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B1" w:rsidRDefault="004572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72B1" w:rsidRDefault="004572B1">
      <w:pPr>
        <w:pStyle w:val="ConsPlusNormal"/>
        <w:jc w:val="both"/>
        <w:outlineLvl w:val="0"/>
      </w:pPr>
    </w:p>
    <w:p w:rsidR="004572B1" w:rsidRDefault="004572B1">
      <w:pPr>
        <w:pStyle w:val="ConsPlusTitle"/>
        <w:jc w:val="center"/>
      </w:pPr>
      <w:r>
        <w:t>ГОСУДАРСТВЕННЫЙ СОВЕТ ЧУВАШСКОЙ РЕСПУБЛИКИ</w:t>
      </w:r>
    </w:p>
    <w:p w:rsidR="004572B1" w:rsidRDefault="004572B1">
      <w:pPr>
        <w:pStyle w:val="ConsPlusTitle"/>
        <w:jc w:val="center"/>
      </w:pPr>
    </w:p>
    <w:p w:rsidR="004572B1" w:rsidRDefault="004572B1">
      <w:pPr>
        <w:pStyle w:val="ConsPlusTitle"/>
        <w:jc w:val="center"/>
      </w:pPr>
      <w:r>
        <w:t>ПОСТАНОВЛЕНИЕ</w:t>
      </w:r>
    </w:p>
    <w:p w:rsidR="004572B1" w:rsidRDefault="004572B1">
      <w:pPr>
        <w:pStyle w:val="ConsPlusTitle"/>
        <w:jc w:val="center"/>
      </w:pPr>
      <w:r>
        <w:t>от 18 марта 2021 г. N 1312</w:t>
      </w:r>
    </w:p>
    <w:p w:rsidR="004572B1" w:rsidRDefault="004572B1">
      <w:pPr>
        <w:pStyle w:val="ConsPlusTitle"/>
        <w:jc w:val="center"/>
      </w:pPr>
    </w:p>
    <w:p w:rsidR="004572B1" w:rsidRDefault="004572B1">
      <w:pPr>
        <w:pStyle w:val="ConsPlusTitle"/>
        <w:jc w:val="center"/>
      </w:pPr>
      <w:r>
        <w:t>О НАЗНАЧЕНИИ МИРОВЫХ СУДЕЙ ЧУВАШСКОЙ РЕСПУБЛИКИ</w:t>
      </w:r>
    </w:p>
    <w:p w:rsidR="004572B1" w:rsidRDefault="004572B1">
      <w:pPr>
        <w:pStyle w:val="ConsPlusNormal"/>
        <w:jc w:val="both"/>
      </w:pPr>
    </w:p>
    <w:p w:rsidR="004572B1" w:rsidRDefault="004572B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4572B1" w:rsidRDefault="004572B1">
      <w:pPr>
        <w:pStyle w:val="ConsPlusNormal"/>
        <w:spacing w:before="220"/>
        <w:ind w:firstLine="540"/>
        <w:jc w:val="both"/>
      </w:pPr>
      <w:r>
        <w:t>1. Назначить Зацепину Светлану Витальевну мировым судьей Чувашской Республики по судебному участку N 2 г. Алатыря Чувашской Республики на трехлетний срок полномочий.</w:t>
      </w:r>
    </w:p>
    <w:p w:rsidR="004572B1" w:rsidRDefault="00457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2B1" w:rsidRDefault="004572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29.03.2021.</w:t>
            </w:r>
          </w:p>
        </w:tc>
      </w:tr>
    </w:tbl>
    <w:p w:rsidR="004572B1" w:rsidRDefault="004572B1">
      <w:pPr>
        <w:pStyle w:val="ConsPlusNormal"/>
        <w:spacing w:before="280"/>
        <w:ind w:firstLine="540"/>
        <w:jc w:val="both"/>
      </w:pPr>
      <w:bookmarkStart w:id="0" w:name="P11"/>
      <w:bookmarkEnd w:id="0"/>
      <w:r>
        <w:t>2. Назначить мировыми судьями Чувашской Республики на восьмилетний срок полномочий:</w:t>
      </w:r>
    </w:p>
    <w:p w:rsidR="004572B1" w:rsidRDefault="00457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2B1" w:rsidRDefault="004572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2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23.04.2021.</w:t>
            </w:r>
          </w:p>
        </w:tc>
      </w:tr>
    </w:tbl>
    <w:p w:rsidR="004572B1" w:rsidRDefault="004572B1">
      <w:pPr>
        <w:pStyle w:val="ConsPlusNormal"/>
        <w:spacing w:before="280"/>
        <w:ind w:firstLine="540"/>
        <w:jc w:val="both"/>
      </w:pPr>
      <w:bookmarkStart w:id="1" w:name="P13"/>
      <w:bookmarkEnd w:id="1"/>
      <w:r>
        <w:t xml:space="preserve">Долгову Светлану Васильевну - по судебному участку N 3 </w:t>
      </w:r>
      <w:proofErr w:type="gramStart"/>
      <w:r>
        <w:t>Ленинского</w:t>
      </w:r>
      <w:proofErr w:type="gramEnd"/>
      <w:r>
        <w:t xml:space="preserve"> района г. Чебоксары Чувашской Республики;</w:t>
      </w:r>
    </w:p>
    <w:p w:rsidR="004572B1" w:rsidRDefault="00457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2B1" w:rsidRDefault="004572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30.03.2021.</w:t>
            </w:r>
          </w:p>
        </w:tc>
      </w:tr>
    </w:tbl>
    <w:p w:rsidR="004572B1" w:rsidRDefault="004572B1">
      <w:pPr>
        <w:pStyle w:val="ConsPlusNormal"/>
        <w:spacing w:before="280"/>
        <w:ind w:firstLine="540"/>
        <w:jc w:val="both"/>
      </w:pPr>
      <w:bookmarkStart w:id="2" w:name="P15"/>
      <w:bookmarkEnd w:id="2"/>
      <w:r>
        <w:t>Иванова Игоря Владимировича - по судебному участку N 1 Цивильского района Чувашской Республики;</w:t>
      </w:r>
    </w:p>
    <w:p w:rsidR="004572B1" w:rsidRDefault="004572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2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2B1" w:rsidRDefault="004572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29.03.2021.</w:t>
            </w:r>
          </w:p>
        </w:tc>
      </w:tr>
    </w:tbl>
    <w:p w:rsidR="004572B1" w:rsidRDefault="004572B1">
      <w:pPr>
        <w:pStyle w:val="ConsPlusNormal"/>
        <w:spacing w:before="280"/>
        <w:ind w:firstLine="540"/>
        <w:jc w:val="both"/>
      </w:pPr>
      <w:bookmarkStart w:id="3" w:name="P17"/>
      <w:bookmarkEnd w:id="3"/>
      <w:r>
        <w:t xml:space="preserve">Портнову Надежду Вениаминовну - по судебному участку N 2 </w:t>
      </w:r>
      <w:proofErr w:type="gramStart"/>
      <w:r>
        <w:t>Ленинского</w:t>
      </w:r>
      <w:proofErr w:type="gramEnd"/>
      <w:r>
        <w:t xml:space="preserve"> района г. Чебоксары Чувашской Республики.</w:t>
      </w:r>
    </w:p>
    <w:p w:rsidR="004572B1" w:rsidRDefault="004572B1">
      <w:pPr>
        <w:pStyle w:val="ConsPlusNormal"/>
        <w:spacing w:before="220"/>
        <w:ind w:firstLine="540"/>
        <w:jc w:val="both"/>
      </w:pPr>
      <w:r>
        <w:t>3. Направить настоящее постановление в Верховный Суд Чувашской Республики.</w:t>
      </w:r>
    </w:p>
    <w:p w:rsidR="004572B1" w:rsidRDefault="004572B1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принятия, за исключением </w:t>
      </w:r>
      <w:hyperlink w:anchor="P11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bookmarkStart w:id="4" w:name="P20"/>
    <w:bookmarkEnd w:id="4"/>
    <w:p w:rsidR="004572B1" w:rsidRDefault="004572B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"P11" </w:instrText>
      </w:r>
      <w:r>
        <w:fldChar w:fldCharType="separate"/>
      </w:r>
      <w:r>
        <w:rPr>
          <w:color w:val="0000FF"/>
        </w:rPr>
        <w:t>Абзацы первый</w:t>
      </w:r>
      <w:r w:rsidRPr="00BA37CC">
        <w:rPr>
          <w:color w:val="0000FF"/>
        </w:rPr>
        <w:fldChar w:fldCharType="end"/>
      </w:r>
      <w:r>
        <w:t xml:space="preserve"> и </w:t>
      </w:r>
      <w:hyperlink w:anchor="P17" w:history="1">
        <w:r>
          <w:rPr>
            <w:color w:val="0000FF"/>
          </w:rPr>
          <w:t>четвертый пункта 2</w:t>
        </w:r>
      </w:hyperlink>
      <w:r>
        <w:t xml:space="preserve"> настоящего постановления вступают в силу с 29 марта 2021 года.</w:t>
      </w:r>
    </w:p>
    <w:bookmarkStart w:id="5" w:name="P21"/>
    <w:bookmarkEnd w:id="5"/>
    <w:p w:rsidR="004572B1" w:rsidRDefault="004572B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"P13" </w:instrText>
      </w:r>
      <w:r>
        <w:fldChar w:fldCharType="separate"/>
      </w:r>
      <w:r>
        <w:rPr>
          <w:color w:val="0000FF"/>
        </w:rPr>
        <w:t>Абзац второй пункта 2</w:t>
      </w:r>
      <w:r w:rsidRPr="00BA37CC">
        <w:rPr>
          <w:color w:val="0000FF"/>
        </w:rPr>
        <w:fldChar w:fldCharType="end"/>
      </w:r>
      <w:r>
        <w:t xml:space="preserve"> настоящего постановления вступает в силу с 23 апреля 2021 года.</w:t>
      </w:r>
    </w:p>
    <w:bookmarkStart w:id="6" w:name="P22"/>
    <w:bookmarkEnd w:id="6"/>
    <w:p w:rsidR="004572B1" w:rsidRDefault="004572B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"P15" </w:instrText>
      </w:r>
      <w:r>
        <w:fldChar w:fldCharType="separate"/>
      </w:r>
      <w:r>
        <w:rPr>
          <w:color w:val="0000FF"/>
        </w:rPr>
        <w:t>Абзац третий пункта 2</w:t>
      </w:r>
      <w:r w:rsidRPr="00BA37CC">
        <w:rPr>
          <w:color w:val="0000FF"/>
        </w:rPr>
        <w:fldChar w:fldCharType="end"/>
      </w:r>
      <w:r>
        <w:t xml:space="preserve"> настоящего постановления вступает в силу с 30 марта 2021 года.</w:t>
      </w:r>
    </w:p>
    <w:p w:rsidR="004572B1" w:rsidRDefault="004572B1">
      <w:pPr>
        <w:pStyle w:val="ConsPlusNormal"/>
        <w:jc w:val="both"/>
      </w:pPr>
    </w:p>
    <w:p w:rsidR="004572B1" w:rsidRDefault="004572B1">
      <w:pPr>
        <w:pStyle w:val="ConsPlusNormal"/>
        <w:jc w:val="right"/>
      </w:pPr>
      <w:r>
        <w:t>Председатель Государственного Совета</w:t>
      </w:r>
    </w:p>
    <w:p w:rsidR="004572B1" w:rsidRDefault="004572B1">
      <w:pPr>
        <w:pStyle w:val="ConsPlusNormal"/>
        <w:jc w:val="right"/>
      </w:pPr>
      <w:r>
        <w:lastRenderedPageBreak/>
        <w:t>Чувашской Республики</w:t>
      </w:r>
    </w:p>
    <w:p w:rsidR="004572B1" w:rsidRDefault="004572B1">
      <w:pPr>
        <w:pStyle w:val="ConsPlusNormal"/>
        <w:jc w:val="right"/>
      </w:pPr>
      <w:r>
        <w:t>А.Е.ЕГОРОВА</w:t>
      </w:r>
    </w:p>
    <w:p w:rsidR="004572B1" w:rsidRDefault="004572B1">
      <w:pPr>
        <w:pStyle w:val="ConsPlusNormal"/>
        <w:jc w:val="both"/>
      </w:pPr>
    </w:p>
    <w:p w:rsidR="004572B1" w:rsidRDefault="004572B1">
      <w:pPr>
        <w:pStyle w:val="ConsPlusNormal"/>
        <w:jc w:val="both"/>
      </w:pPr>
    </w:p>
    <w:p w:rsidR="004572B1" w:rsidRDefault="00457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7" w:name="_GoBack"/>
      <w:bookmarkEnd w:id="7"/>
    </w:p>
    <w:sectPr w:rsidR="00A814EE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1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572B1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98FC41624290593E5FC117361E273AEB46FD4009A8D6EC6E786034CFEF961BC6DF09B7E4B1750C911D1BF8674EA8DA9ABBA3FCF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9E821C5C6CDA42C298FC41624290593E5FC117361E273AEB46FD4009A8D6EC6E786034CFEF961BC6DF02B7E4B1750C911D1BF8674EA8DA9ABBA3FCF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98FC41624290593E5FC11736152831E046FD4009A8D6EC6E786034CFEF961BC6DC09BFE4B1750C911D1BF8674EA8DA9ABBA3FCF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09E821C5C6CDA42C298FC41624290593E5FC11F34172F37E81BF74850A4D4EB61276533DEEF941BD8DF09A8EDE526F4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2021-03-30T05:05:00Z</dcterms:created>
  <dcterms:modified xsi:type="dcterms:W3CDTF">2021-03-30T05:05:00Z</dcterms:modified>
</cp:coreProperties>
</file>